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80" w:lineRule="exact"/>
        <w:ind w:left="-418" w:leftChars="-199" w:right="2940" w:rightChars="1400" w:firstLine="210" w:firstLineChars="100"/>
        <w:jc w:val="both"/>
        <w:rPr>
          <w:rFonts w:hint="default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生活協同組合コープみらい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東京都本部　参加とネットワーク推進部　行</w:t>
      </w:r>
    </w:p>
    <w:p>
      <w:pPr>
        <w:pStyle w:val="0"/>
        <w:ind w:leftChars="0" w:firstLineChars="0"/>
        <w:rPr>
          <w:rFonts w:hint="default"/>
          <w:sz w:val="40"/>
        </w:rPr>
      </w:pPr>
      <w:r>
        <w:rPr>
          <w:rFonts w:hint="eastAsia" w:ascii="Century" w:hAnsi="Century" w:eastAsia="丸ｺﾞｼｯｸ"/>
          <w:b w:val="1"/>
          <w:kern w:val="2"/>
          <w:sz w:val="36"/>
        </w:rPr>
        <w:t>コープみらい活動サポーター　歩行年齢測定会派遣依頼書</w:t>
      </w:r>
    </w:p>
    <w:p>
      <w:pPr>
        <w:pStyle w:val="0"/>
        <w:tabs>
          <w:tab w:val="left" w:leader="none" w:pos="0"/>
          <w:tab w:val="left" w:leader="none" w:pos="210"/>
        </w:tabs>
        <w:spacing w:line="280" w:lineRule="exact"/>
        <w:ind w:left="-418" w:leftChars="-199" w:rightChars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申込日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※開</w:t>
      </w:r>
      <w:r>
        <w:rPr>
          <w:rFonts w:hint="eastAsia" w:ascii="ＭＳ 明朝" w:hAnsi="ＭＳ 明朝" w:eastAsia="ＭＳ 明朝"/>
          <w:kern w:val="2"/>
          <w:sz w:val="21"/>
        </w:rPr>
        <w:t>催予定日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カ月前まで</w:t>
      </w:r>
      <w:r>
        <w:rPr>
          <w:rFonts w:hint="eastAsia" w:ascii="Century" w:hAnsi="Century" w:eastAsia="ＭＳ 明朝"/>
          <w:kern w:val="2"/>
          <w:sz w:val="21"/>
        </w:rPr>
        <w:t>にお申込ください</w:t>
      </w:r>
    </w:p>
    <w:tbl>
      <w:tblPr>
        <w:tblStyle w:val="11"/>
        <w:tblW w:w="0" w:type="auto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5"/>
        <w:gridCol w:w="1934"/>
        <w:gridCol w:w="439"/>
        <w:gridCol w:w="3311"/>
        <w:gridCol w:w="3932"/>
      </w:tblGrid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１</w:t>
            </w:r>
          </w:p>
        </w:tc>
        <w:tc>
          <w:tcPr>
            <w:tcW w:w="2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主催者名</w:t>
            </w:r>
          </w:p>
        </w:tc>
        <w:tc>
          <w:tcPr>
            <w:tcW w:w="33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団体名</w:t>
            </w:r>
          </w:p>
        </w:tc>
        <w:tc>
          <w:tcPr>
            <w:tcW w:w="39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</w:tr>
      <w:tr>
        <w:trPr>
          <w:trHeight w:val="525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２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担当者連絡先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氏名</w:t>
            </w:r>
          </w:p>
          <w:p>
            <w:pPr>
              <w:pStyle w:val="0"/>
              <w:spacing w:line="340" w:lineRule="exact"/>
              <w:jc w:val="both"/>
              <w:rPr>
                <w:rFonts w:hint="default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TEL                                FAX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e-mail (                                               )</w:t>
            </w:r>
          </w:p>
        </w:tc>
      </w:tr>
      <w:tr>
        <w:trPr>
          <w:trHeight w:val="700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３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開催場所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（部屋名まで）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〒</w:t>
            </w:r>
          </w:p>
          <w:p>
            <w:pPr>
              <w:pStyle w:val="0"/>
              <w:spacing w:line="34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TEL                                FAX</w:t>
            </w:r>
          </w:p>
        </w:tc>
      </w:tr>
      <w:tr>
        <w:trPr>
          <w:trHeight w:val="565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４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イベント名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</w:p>
        </w:tc>
      </w:tr>
      <w:tr>
        <w:trPr>
          <w:trHeight w:val="530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趣旨・目的　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６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開催希望日時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724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第１希望：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20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　　年　　月　　日（　　）　　：　　～　　　：</w:t>
            </w:r>
          </w:p>
        </w:tc>
      </w:tr>
      <w:tr>
        <w:trPr>
          <w:trHeight w:val="35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9" w:type="dxa"/>
            <w:vMerge w:val="continue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4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第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2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希望：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20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　　年　　月　　日（　　）　　：　　～　　　：</w:t>
            </w:r>
          </w:p>
        </w:tc>
      </w:tr>
      <w:tr>
        <w:trPr>
          <w:trHeight w:val="35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9" w:type="dxa"/>
            <w:vMerge w:val="continue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第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3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希望：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20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　　年　　月　　日（　　）　　：　　～　　　：</w:t>
            </w:r>
          </w:p>
        </w:tc>
      </w:tr>
      <w:tr>
        <w:trPr>
          <w:trHeight w:val="605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参加予定人数</w:t>
            </w:r>
          </w:p>
        </w:tc>
        <w:tc>
          <w:tcPr>
            <w:tcW w:w="724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測定参加予定者　（　　　　）人　　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 xml:space="preserve">  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ゴシックfalt" w:hAnsi="ＭＳ ゴシックfalt" w:eastAsia="ＭＳ ゴシックfa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スタッフ　（　　　　）人</w:t>
            </w:r>
          </w:p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　　　　　　　　　　　　　　　　　　　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 xml:space="preserve">  </w:t>
            </w:r>
            <w:r>
              <w:rPr>
                <w:rFonts w:hint="eastAsia" w:ascii="ＭＳ ゴシックfalt" w:hAnsi="ＭＳ ゴシックfalt" w:eastAsia="ＭＳ ゴシックfalt"/>
                <w:kern w:val="2"/>
                <w:sz w:val="21"/>
              </w:rPr>
              <w:t>合計（　　　　　　）人</w:t>
            </w:r>
          </w:p>
        </w:tc>
      </w:tr>
      <w:tr>
        <w:trPr>
          <w:trHeight w:val="605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ご依頼のきっかけ</w:t>
            </w:r>
          </w:p>
        </w:tc>
        <w:tc>
          <w:tcPr>
            <w:tcW w:w="724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●ご依頼されたきっかけをお選びください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□ホームページをみて　□パンフレットをみて　□講師登録をみて</w:t>
            </w:r>
          </w:p>
          <w:p>
            <w:pPr>
              <w:pStyle w:val="0"/>
              <w:spacing w:line="26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□知人からの紹介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>
        <w:trPr>
          <w:trHeight w:val="730" w:hRule="atLeast"/>
        </w:trPr>
        <w:tc>
          <w:tcPr>
            <w:tcW w:w="5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99" w:rightChars="-47" w:firstLine="15" w:firstLineChars="7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９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その他、ご要望等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（あれば）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9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調整欄（事務局記入欄）</w:t>
            </w:r>
          </w:p>
        </w:tc>
        <w:tc>
          <w:tcPr>
            <w:tcW w:w="7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ind w:left="0" w:leftChars="-199" w:right="-441" w:rightChars="-210" w:hanging="418" w:hangingChars="199"/>
        <w:jc w:val="both"/>
        <w:rPr>
          <w:rFonts w:hint="eastAsia" w:ascii="ＭＳ ゴシック" w:hAnsi="ＭＳ ゴシック" w:eastAsia="ＭＳ ゴシック"/>
          <w:color w:val="FF0000"/>
        </w:rPr>
      </w:pPr>
    </w:p>
    <w:p>
      <w:pPr>
        <w:pStyle w:val="0"/>
        <w:spacing w:line="280" w:lineRule="exact"/>
        <w:ind w:left="0" w:leftChars="-199" w:right="-441" w:rightChars="-210" w:hanging="418" w:hangingChars="199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【プログラム開催までの流れ】</w:t>
      </w:r>
    </w:p>
    <w:p>
      <w:pPr>
        <w:pStyle w:val="0"/>
        <w:ind w:right="-441" w:rightChars="-21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116840</wp:posOffset>
                </wp:positionV>
                <wp:extent cx="1190625" cy="7467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90625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カ月前までに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16"/>
                              </w:rPr>
                              <w:t>メール・ＦＡＸ／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16"/>
                              </w:rPr>
                              <w:t>電話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にて申込み込み。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9.19pt;mso-position-vertical-relative:text;mso-position-horizontal-relative:text;position:absolute;height:58.8pt;width:93.75pt;mso-wrap-distance-left:5.65pt;margin-left:-22.95pt;z-index:2;" o:spid="_x0000_s1026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2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カ月前までに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16"/>
                        </w:rPr>
                        <w:t>メール・ＦＡＸ／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16"/>
                        </w:rPr>
                        <w:t>電話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にて申込み込み。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71755" distR="71755" simplePos="0" relativeHeight="3" behindDoc="0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116840</wp:posOffset>
                </wp:positionV>
                <wp:extent cx="1917700" cy="736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17700" cy="736600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申込受領後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週間以内に、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コープみらい担当者より受付確認の連絡をいたします。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9.19pt;mso-position-vertical-relative:text;mso-position-horizontal-relative:text;position:absolute;height:58pt;width:151pt;mso-wrap-distance-left:5.65pt;margin-left:92pt;z-index:3;" o:spid="_x0000_s1027" o:allowincell="t" o:allowoverlap="t" filled="t" fillcolor="#ffffff" stroked="t" strokecolor="#000000" strokeweight="0.75pt" o:spt="2" arcsize="10926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申込受領後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1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週間以内に、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コープみらい担当者より受付確認の連絡をいたします。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71755" distR="71755" simplePos="0" relativeHeight="8" behindDoc="0" locked="0" layoutInCell="1" hidden="0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116840</wp:posOffset>
                </wp:positionV>
                <wp:extent cx="1075690" cy="74676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75690" cy="74676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開催</w:t>
                            </w:r>
                            <w:r>
                              <w:rPr>
                                <w:rFonts w:hint="default" w:ascii="Century" w:hAnsi="Century" w:eastAsia="ＭＳ ゴシックfalt"/>
                                <w:kern w:val="2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カ月前を目安に打合せを実施。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9.19pt;mso-position-vertical-relative:text;mso-position-horizontal-relative:text;position:absolute;height:58.8pt;width:84.7pt;mso-wrap-distance-left:5.65pt;margin-left:415.65pt;z-index:8;" o:spid="_x0000_s1028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開催</w:t>
                      </w:r>
                      <w:r>
                        <w:rPr>
                          <w:rFonts w:hint="default" w:ascii="Century" w:hAnsi="Century" w:eastAsia="ＭＳ ゴシックfalt"/>
                          <w:kern w:val="2"/>
                          <w:sz w:val="21"/>
                        </w:rPr>
                        <w:t>1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カ月前を目安に打合せを実施。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71755" distR="71755" simplePos="0" relativeHeight="4" behindDoc="0" locked="0" layoutInCell="1" hidden="0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104140</wp:posOffset>
                </wp:positionV>
                <wp:extent cx="1701800" cy="7493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01800" cy="749300"/>
                        </a:xfrm>
                        <a:prstGeom prst="roundRect">
                          <a:avLst>
                            <a:gd name="adj" fmla="val 166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受付後</w:t>
                            </w:r>
                            <w:r>
                              <w:rPr>
                                <w:rFonts w:hint="default" w:ascii="Century" w:hAnsi="Century" w:eastAsia="ＭＳ ゴシックfalt"/>
                                <w:kern w:val="2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週間を目安に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eastAsia="ＭＳ ゴシックfalt"/>
                              </w:rPr>
                            </w:pPr>
                            <w:r>
                              <w:rPr>
                                <w:rFonts w:hint="eastAsia" w:ascii="Century" w:hAnsi="Century" w:eastAsia="ＭＳ ゴシックfalt"/>
                                <w:kern w:val="2"/>
                                <w:sz w:val="21"/>
                              </w:rPr>
                              <w:t>実施の可否を含め、日程についてご連絡します。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8.19pt;mso-position-vertical-relative:text;mso-position-horizontal-relative:text;position:absolute;height:59pt;width:134pt;mso-wrap-distance-left:5.65pt;margin-left:265.75pt;z-index:4;" o:spid="_x0000_s1029" o:allowincell="t" o:allowoverlap="t" filled="t" fillcolor="#ffffff" stroked="t" strokecolor="#000000" strokeweight="0.75pt" o:spt="2" arcsize="10929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受付後</w:t>
                      </w:r>
                      <w:r>
                        <w:rPr>
                          <w:rFonts w:hint="default" w:ascii="Century" w:hAnsi="Century" w:eastAsia="ＭＳ ゴシックfalt"/>
                          <w:kern w:val="2"/>
                          <w:sz w:val="21"/>
                        </w:rPr>
                        <w:t>2</w:t>
                      </w: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週間を目安に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eastAsia="ＭＳ ゴシックfalt"/>
                        </w:rPr>
                      </w:pPr>
                      <w:r>
                        <w:rPr>
                          <w:rFonts w:hint="eastAsia" w:ascii="Century" w:hAnsi="Century" w:eastAsia="ＭＳ ゴシックfalt"/>
                          <w:kern w:val="2"/>
                          <w:sz w:val="21"/>
                        </w:rPr>
                        <w:t>実施の可否を含め、日程についてご連絡します。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right="-441" w:rightChars="-21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L="203200" distR="203200" simplePos="0" relativeHeight="5" behindDoc="0" locked="0" layoutInCell="1" hidden="0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143510</wp:posOffset>
                </wp:positionV>
                <wp:extent cx="345440" cy="201930"/>
                <wp:effectExtent l="3810" t="2540" r="29845" b="952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 rot="5460000">
                          <a:off x="0" y="0"/>
                          <a:ext cx="345440" cy="201930"/>
                        </a:xfrm>
                        <a:prstGeom prst="triangle">
                          <a:avLst>
                            <a:gd name="adj" fmla="val 5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オブジェクト 0" style="mso-wrap-distance-right:16pt;margin-top:11.3pt;mso-position-vertical-relative:text;mso-position-horizontal-relative:text;position:absolute;height:15.9pt;width:27.2pt;mso-wrap-distance-left:16pt;margin-left:68.5pt;z-index:5;rotation:91;" o:spid="_x0000_s1030" o:allowincell="t" o:allowoverlap="t" filled="t" fillcolor="#ffffff" stroked="t" strokecolor="#000000" strokeweight="0.75pt" o:spt="5" type="#_x0000_t5" adj="1201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6" behindDoc="0" locked="0" layoutInCell="1" hidden="0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139065</wp:posOffset>
                </wp:positionV>
                <wp:extent cx="345440" cy="201930"/>
                <wp:effectExtent l="3810" t="2540" r="29845" b="952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 rot="5460000">
                          <a:off x="0" y="0"/>
                          <a:ext cx="345440" cy="201930"/>
                        </a:xfrm>
                        <a:prstGeom prst="triangle">
                          <a:avLst>
                            <a:gd name="adj" fmla="val 5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オブジェクト 0" style="mso-wrap-distance-right:16pt;margin-top:10.95pt;mso-position-vertical-relative:text;mso-position-horizontal-relative:text;position:absolute;height:15.9pt;width:27.2pt;mso-wrap-distance-left:16pt;margin-left:240.15pt;z-index:6;rotation:91;" o:spid="_x0000_s1031" o:allowincell="t" o:allowoverlap="t" filled="t" fillcolor="#ffffff" stroked="t" strokecolor="#000000" strokeweight="0.75pt" o:spt="5" type="#_x0000_t5" adj="1201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7" behindDoc="0" locked="0" layoutInCell="1" hidden="0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160020</wp:posOffset>
                </wp:positionV>
                <wp:extent cx="345440" cy="201930"/>
                <wp:effectExtent l="3810" t="2540" r="29845" b="952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 rot="5460000">
                          <a:off x="0" y="0"/>
                          <a:ext cx="345440" cy="201930"/>
                        </a:xfrm>
                        <a:prstGeom prst="triangle">
                          <a:avLst>
                            <a:gd name="adj" fmla="val 5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オブジェクト 0" style="mso-wrap-distance-right:16pt;margin-top:12.6pt;mso-position-vertical-relative:text;mso-position-horizontal-relative:text;position:absolute;height:15.9pt;width:27.2pt;mso-wrap-distance-left:16pt;margin-left:394.1pt;z-index:7;rotation:91;" o:spid="_x0000_s1032" o:allowincell="t" o:allowoverlap="t" filled="t" fillcolor="#ffffff" stroked="t" strokecolor="#000000" strokeweight="0.75pt" o:spt="5" type="#_x0000_t5" adj="1201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441" w:rightChars="-21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ind w:right="-441" w:rightChars="-21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spacing w:line="200" w:lineRule="exact"/>
        <w:ind w:left="0" w:leftChars="-400" w:hanging="840" w:hangingChars="40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text" w:tblpX="7417" w:tblpY="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47"/>
        <w:gridCol w:w="1260"/>
      </w:tblGrid>
      <w:tr>
        <w:trPr>
          <w:trHeight w:val="32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東京都本部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活動サポーター</w:t>
            </w:r>
          </w:p>
        </w:tc>
      </w:tr>
      <w:tr>
        <w:trPr>
          <w:trHeight w:val="110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1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10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／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ind w:left="0" w:leftChars="-299" w:hanging="628" w:hangingChars="299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【お問合せ・申し込み先】</w:t>
      </w:r>
    </w:p>
    <w:p>
      <w:pPr>
        <w:pStyle w:val="0"/>
        <w:spacing w:line="300" w:lineRule="exact"/>
        <w:ind w:left="0" w:leftChars="-199" w:hanging="418" w:hangingChars="199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生活協同組合コープみらい</w:t>
      </w:r>
      <w:r>
        <w:rPr>
          <w:rFonts w:hint="eastAsia" w:ascii="ＭＳ ゴシック" w:hAnsi="ＭＳ ゴシック" w:eastAsia="ＭＳ ゴシック"/>
          <w:kern w:val="2"/>
          <w:sz w:val="21"/>
        </w:rPr>
        <w:t xml:space="preserve"> </w:t>
      </w:r>
      <w:r>
        <w:rPr>
          <w:rFonts w:hint="eastAsia" w:ascii="ＭＳ ゴシック" w:hAnsi="ＭＳ ゴシック" w:eastAsia="ＭＳ ゴシック"/>
          <w:kern w:val="2"/>
          <w:sz w:val="21"/>
        </w:rPr>
        <w:t>東京都本部　参加とネットワーク推進部</w:t>
      </w:r>
      <w:r>
        <w:rPr>
          <w:rFonts w:hint="eastAsia"/>
        </w:rPr>
        <w:br w:type="textWrapping" w:clear="none"/>
      </w:r>
      <w:r>
        <w:rPr>
          <w:rFonts w:hint="eastAsia" w:ascii="ＭＳ ゴシック" w:hAnsi="ＭＳ ゴシック" w:eastAsia="ＭＳ ゴシック"/>
          <w:kern w:val="2"/>
          <w:sz w:val="21"/>
        </w:rPr>
        <w:t>コープみらい活動サポーター事務局　　　　　　　　　</w:t>
      </w:r>
    </w:p>
    <w:p>
      <w:pPr>
        <w:pStyle w:val="15"/>
        <w:spacing w:line="300" w:lineRule="exact"/>
        <w:ind w:left="0" w:leftChars="-199" w:hanging="418" w:hangingChars="199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TEL</w:t>
      </w:r>
      <w:r>
        <w:rPr>
          <w:rFonts w:hint="eastAsia" w:ascii="ＭＳ ゴシック" w:hAnsi="ＭＳ ゴシック" w:eastAsia="ＭＳ ゴシック"/>
          <w:kern w:val="2"/>
          <w:sz w:val="21"/>
        </w:rPr>
        <w:t>：</w:t>
      </w:r>
      <w:r>
        <w:rPr>
          <w:rFonts w:hint="eastAsia" w:ascii="ＭＳ ゴシック" w:hAnsi="ＭＳ ゴシック" w:eastAsia="ＭＳ ゴシック"/>
          <w:kern w:val="2"/>
          <w:sz w:val="21"/>
        </w:rPr>
        <w:t>03-3382-5665</w:t>
      </w:r>
      <w:r>
        <w:rPr>
          <w:rFonts w:hint="eastAsia" w:ascii="ＭＳ ゴシック" w:hAnsi="ＭＳ ゴシック" w:eastAsia="ＭＳ ゴシック"/>
          <w:kern w:val="2"/>
          <w:sz w:val="21"/>
        </w:rPr>
        <w:t>　</w:t>
      </w:r>
      <w:r>
        <w:rPr>
          <w:rFonts w:hint="eastAsia" w:ascii="ＭＳ ゴシック" w:hAnsi="ＭＳ ゴシック" w:eastAsia="ＭＳ ゴシック"/>
          <w:kern w:val="2"/>
          <w:sz w:val="21"/>
        </w:rPr>
        <w:t>FAX</w:t>
      </w:r>
      <w:r>
        <w:rPr>
          <w:rFonts w:hint="eastAsia" w:ascii="ＭＳ ゴシック" w:hAnsi="ＭＳ ゴシック" w:eastAsia="ＭＳ ゴシック"/>
          <w:kern w:val="2"/>
          <w:sz w:val="21"/>
        </w:rPr>
        <w:t>：</w:t>
      </w:r>
      <w:r>
        <w:rPr>
          <w:rFonts w:hint="eastAsia" w:ascii="ＭＳ ゴシック" w:hAnsi="ＭＳ ゴシック" w:eastAsia="ＭＳ ゴシック"/>
          <w:kern w:val="2"/>
          <w:sz w:val="21"/>
        </w:rPr>
        <w:t>03-5385-6035</w:t>
      </w:r>
      <w:r>
        <w:rPr>
          <w:rFonts w:hint="eastAsia" w:ascii="ＭＳ ゴシック" w:hAnsi="ＭＳ ゴシック" w:eastAsia="ＭＳ ゴシック"/>
          <w:kern w:val="2"/>
          <w:sz w:val="21"/>
        </w:rPr>
        <w:t>　</w:t>
      </w:r>
      <w:r>
        <w:rPr>
          <w:rFonts w:hint="eastAsia" w:ascii="ＭＳ ゴシック" w:hAnsi="ＭＳ ゴシック" w:eastAsia="ＭＳ ゴシック"/>
          <w:kern w:val="2"/>
          <w:sz w:val="21"/>
        </w:rPr>
        <w:t>9</w:t>
      </w:r>
      <w:r>
        <w:rPr>
          <w:rFonts w:hint="eastAsia" w:ascii="ＭＳ ゴシック" w:hAnsi="ＭＳ ゴシック" w:eastAsia="ＭＳ ゴシック"/>
          <w:kern w:val="2"/>
          <w:sz w:val="21"/>
        </w:rPr>
        <w:t>時～</w:t>
      </w:r>
      <w:r>
        <w:rPr>
          <w:rFonts w:hint="eastAsia" w:ascii="ＭＳ ゴシック" w:hAnsi="ＭＳ ゴシック" w:eastAsia="ＭＳ ゴシック"/>
          <w:kern w:val="2"/>
          <w:sz w:val="21"/>
        </w:rPr>
        <w:t>17</w:t>
      </w:r>
      <w:r>
        <w:rPr>
          <w:rFonts w:hint="eastAsia" w:ascii="ＭＳ ゴシック" w:hAnsi="ＭＳ ゴシック" w:eastAsia="ＭＳ ゴシック"/>
          <w:kern w:val="2"/>
          <w:sz w:val="21"/>
        </w:rPr>
        <w:t>時（土日祝休）　　　</w:t>
      </w:r>
    </w:p>
    <w:p>
      <w:pPr>
        <w:pStyle w:val="15"/>
        <w:spacing w:line="300" w:lineRule="exact"/>
        <w:ind w:left="0" w:leftChars="-199" w:hanging="418" w:hangingChars="199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e-mail</w:t>
      </w:r>
      <w:r>
        <w:rPr>
          <w:rFonts w:hint="eastAsia" w:ascii="ＭＳ ゴシック" w:hAnsi="ＭＳ ゴシック" w:eastAsia="ＭＳ ゴシック"/>
          <w:sz w:val="21"/>
        </w:rPr>
        <w:t>：</w:t>
      </w:r>
      <w:r>
        <w:rPr>
          <w:rFonts w:hint="eastAsia" w:ascii="ＭＳ ゴシック" w:hAnsi="ＭＳ ゴシック" w:eastAsia="ＭＳ ゴシック"/>
          <w:b w:val="0"/>
          <w:i w:val="0"/>
          <w:caps w:val="0"/>
          <w:color w:val="222222"/>
          <w:spacing w:val="0"/>
          <w:sz w:val="21"/>
          <w:shd w:val="clear" w:color="auto" w:fill="FFFFFF"/>
        </w:rPr>
        <w:t xml:space="preserve">tokyo_soshiki@coopdeli.coop  </w:t>
      </w:r>
    </w:p>
    <w:p>
      <w:pPr>
        <w:pStyle w:val="15"/>
        <w:spacing w:line="300" w:lineRule="exact"/>
        <w:ind w:left="0" w:leftChars="-199" w:hanging="418" w:hangingChars="199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0"/>
          <w:i w:val="0"/>
          <w:caps w:val="0"/>
          <w:color w:val="222222"/>
          <w:spacing w:val="0"/>
          <w:sz w:val="21"/>
          <w:shd w:val="clear" w:color="auto" w:fill="FFFFFF"/>
        </w:rPr>
        <w:t>※メールのタイトルに「歩行年齢測定会申込み」とご記入ください。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2057400</wp:posOffset>
            </wp:positionH>
            <wp:positionV relativeFrom="paragraph">
              <wp:posOffset>19685</wp:posOffset>
            </wp:positionV>
            <wp:extent cx="1775460" cy="642620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64262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725" w:right="965" w:bottom="81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丸ｺﾞｼｯｸ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丸ｺﾞｼｯｸ">
    <w:panose1 w:val="000008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22</Words>
  <Characters>546</Characters>
  <Application>JUST Note</Application>
  <Lines>230</Lines>
  <Paragraphs>57</Paragraphs>
  <Company>コープネット事業連合</Company>
  <CharactersWithSpaces>817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shimizu nami</dc:creator>
  <cp:lastModifiedBy>itou ryousuke3</cp:lastModifiedBy>
  <cp:lastPrinted>2025-03-08T05:11:00Z</cp:lastPrinted>
  <dcterms:created xsi:type="dcterms:W3CDTF">2017-10-25T03:46:00Z</dcterms:created>
  <dcterms:modified xsi:type="dcterms:W3CDTF">2025-07-16T00:54:16Z</dcterms:modified>
  <cp:revision>20</cp:revision>
</cp:coreProperties>
</file>